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E65BD" w:rsidP="00460F1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460F16">
              <w:rPr>
                <w:b/>
              </w:rPr>
              <w:t>045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460F16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2024213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>на поставку светильников</w:t>
      </w:r>
      <w:r w:rsidR="00452BA8" w:rsidRPr="00452BA8">
        <w:rPr>
          <w:b/>
        </w:rPr>
        <w:t xml:space="preserve"> </w:t>
      </w:r>
      <w:r w:rsidR="00460F16" w:rsidRPr="00460F16">
        <w:rPr>
          <w:b/>
        </w:rPr>
        <w:t>НББ-61Х60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03"/>
        <w:gridCol w:w="8457"/>
      </w:tblGrid>
      <w:tr w:rsidR="00001EB6" w:rsidRPr="00833833" w:rsidTr="00AB3007">
        <w:trPr>
          <w:trHeight w:val="315"/>
          <w:tblHeader/>
        </w:trPr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460F16" w:rsidP="00FE6358">
            <w:pPr>
              <w:jc w:val="center"/>
              <w:rPr>
                <w:color w:val="000000"/>
              </w:rPr>
            </w:pPr>
            <w:r w:rsidRPr="00460F16">
              <w:rPr>
                <w:color w:val="000000"/>
              </w:rPr>
              <w:t>Светильник НББ-61Х60</w:t>
            </w: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1AC1" w:rsidRPr="003B3EC4" w:rsidRDefault="00BD1AC1" w:rsidP="00BD1AC1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Область применения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светильник </w:t>
            </w:r>
            <w:r w:rsidRPr="003B3EC4">
              <w:t>предназначен для обеспечения внутреннего освещения производственных и общественных помещений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120835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Напряжение, В </w:t>
            </w:r>
            <w:r w:rsidR="00460F16"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220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120835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Тип лампы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r>
              <w:t>к</w:t>
            </w:r>
            <w:r w:rsidRPr="003B3EC4">
              <w:t>омпактная люминесцентная лампа (КЛЛ) или лампа накаливания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460F16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Мощность лампы, </w:t>
            </w:r>
            <w:proofErr w:type="gramStart"/>
            <w:r w:rsidRPr="003B3EC4">
              <w:rPr>
                <w:color w:val="000000"/>
              </w:rPr>
              <w:t>Вт</w:t>
            </w:r>
            <w:proofErr w:type="gramEnd"/>
            <w:r w:rsidRPr="003B3EC4">
              <w:rPr>
                <w:color w:val="000000"/>
              </w:rPr>
              <w:t xml:space="preserve"> – </w:t>
            </w:r>
            <w:r w:rsidR="00460F16">
              <w:rPr>
                <w:color w:val="000000"/>
              </w:rPr>
              <w:t>60</w:t>
            </w:r>
            <w:r w:rsidRPr="003B3EC4">
              <w:rPr>
                <w:color w:val="000000"/>
              </w:rPr>
              <w:t xml:space="preserve"> (для ламп накаливания)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120835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Патрон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Е27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460F16">
            <w:pPr>
              <w:rPr>
                <w:color w:val="000000"/>
              </w:rPr>
            </w:pPr>
            <w:r w:rsidRPr="003B3EC4">
              <w:rPr>
                <w:color w:val="000000"/>
              </w:rPr>
              <w:t>Степень защиты – IP</w:t>
            </w:r>
            <w:r w:rsidR="00460F16">
              <w:rPr>
                <w:color w:val="000000"/>
              </w:rPr>
              <w:t>20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BD1AC1">
            <w:pPr>
              <w:rPr>
                <w:color w:val="000000"/>
              </w:rPr>
            </w:pPr>
            <w:r w:rsidRPr="003B3EC4">
              <w:rPr>
                <w:color w:val="000000"/>
              </w:rPr>
              <w:t>Климатическое исполнение – УХЛ</w:t>
            </w:r>
            <w:proofErr w:type="gramStart"/>
            <w:r w:rsidR="00460F16">
              <w:rPr>
                <w:color w:val="000000"/>
              </w:rPr>
              <w:t>4</w:t>
            </w:r>
            <w:proofErr w:type="gramEnd"/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460F16" w:rsidP="00E824C2">
            <w:pPr>
              <w:rPr>
                <w:color w:val="000000"/>
              </w:rPr>
            </w:pPr>
            <w:r>
              <w:rPr>
                <w:color w:val="000000"/>
              </w:rPr>
              <w:t xml:space="preserve">Установка </w:t>
            </w:r>
            <w:r w:rsidR="00E824C2">
              <w:rPr>
                <w:color w:val="000000"/>
              </w:rPr>
              <w:t>–</w:t>
            </w:r>
            <w:r w:rsidR="00BD1AC1" w:rsidRPr="003B3EC4">
              <w:rPr>
                <w:color w:val="000000"/>
              </w:rPr>
              <w:t xml:space="preserve"> </w:t>
            </w:r>
            <w:proofErr w:type="gramStart"/>
            <w:r w:rsidR="00E824C2">
              <w:rPr>
                <w:rStyle w:val="bold"/>
              </w:rPr>
              <w:t>потолочный</w:t>
            </w:r>
            <w:proofErr w:type="gramEnd"/>
            <w:r w:rsidR="00E824C2">
              <w:rPr>
                <w:rStyle w:val="bold"/>
              </w:rPr>
              <w:t xml:space="preserve"> </w:t>
            </w:r>
            <w:r>
              <w:rPr>
                <w:rStyle w:val="bold"/>
              </w:rPr>
              <w:t>(настенный)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460F16">
            <w:pPr>
              <w:tabs>
                <w:tab w:val="left" w:pos="4988"/>
              </w:tabs>
              <w:ind w:left="45"/>
              <w:rPr>
                <w:color w:val="000000"/>
              </w:rPr>
            </w:pPr>
            <w:r w:rsidRPr="003B3EC4">
              <w:rPr>
                <w:color w:val="000000"/>
              </w:rPr>
              <w:t xml:space="preserve">Материал и окраска изделия: </w:t>
            </w:r>
            <w:r w:rsidRPr="00222941">
              <w:t>материал корпуса</w:t>
            </w:r>
            <w:r w:rsidR="00460F16">
              <w:t xml:space="preserve"> – полистирол (белый)</w:t>
            </w:r>
            <w:r w:rsidRPr="003B3EC4">
              <w:t xml:space="preserve">, плафон </w:t>
            </w:r>
            <w:r w:rsidR="00460F16">
              <w:t>–</w:t>
            </w:r>
            <w:r w:rsidRPr="003B3EC4">
              <w:t xml:space="preserve"> </w:t>
            </w:r>
            <w:r w:rsidR="00460F16">
              <w:t xml:space="preserve">силикатное </w:t>
            </w:r>
            <w:r w:rsidRPr="003B3EC4">
              <w:t>стекло</w:t>
            </w:r>
            <w:r w:rsidR="00460F16">
              <w:t xml:space="preserve"> (шар)</w:t>
            </w:r>
            <w:r>
              <w:t>.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460F16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Вес, не более, </w:t>
            </w:r>
            <w:proofErr w:type="gramStart"/>
            <w:r w:rsidRPr="003B3EC4">
              <w:rPr>
                <w:color w:val="000000"/>
              </w:rPr>
              <w:t>кг</w:t>
            </w:r>
            <w:proofErr w:type="gramEnd"/>
            <w:r w:rsidRPr="003B3EC4">
              <w:rPr>
                <w:color w:val="000000"/>
              </w:rPr>
              <w:t xml:space="preserve"> – </w:t>
            </w:r>
            <w:r w:rsidR="00460F16">
              <w:rPr>
                <w:color w:val="000000"/>
              </w:rPr>
              <w:t>0,7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460F16" w:rsidRDefault="00460F16" w:rsidP="00460F16">
            <w:pPr>
              <w:rPr>
                <w:color w:val="000000"/>
              </w:rPr>
            </w:pPr>
            <w:r>
              <w:rPr>
                <w:color w:val="000000"/>
              </w:rPr>
              <w:t>Габаритные размеры (длина</w:t>
            </w:r>
            <w:r w:rsidR="00BD1AC1" w:rsidRPr="003B3EC4">
              <w:rPr>
                <w:color w:val="000000"/>
              </w:rPr>
              <w:t xml:space="preserve"> x </w:t>
            </w:r>
            <w:r>
              <w:rPr>
                <w:color w:val="000000"/>
              </w:rPr>
              <w:t>диаметр</w:t>
            </w:r>
            <w:r w:rsidR="00BD1AC1" w:rsidRPr="003B3EC4">
              <w:rPr>
                <w:color w:val="000000"/>
              </w:rPr>
              <w:t xml:space="preserve">), </w:t>
            </w:r>
            <w:proofErr w:type="gramStart"/>
            <w:r w:rsidR="00BD1AC1" w:rsidRPr="003B3EC4">
              <w:rPr>
                <w:color w:val="000000"/>
              </w:rPr>
              <w:t>мм</w:t>
            </w:r>
            <w:proofErr w:type="gramEnd"/>
            <w:r w:rsidR="00BD1AC1" w:rsidRPr="003B3EC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="00BD1AC1" w:rsidRPr="003B3EC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180х</w:t>
            </w:r>
            <w:r w:rsidRPr="00460F16">
              <w:rPr>
                <w:color w:val="000000"/>
              </w:rPr>
              <w:t>150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C54543" w:rsidRDefault="00BD1AC1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Default="00BD1AC1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0920B3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</w:t>
      </w:r>
      <w:r w:rsidR="00690185" w:rsidRPr="00D618BD">
        <w:rPr>
          <w:sz w:val="24"/>
          <w:szCs w:val="24"/>
        </w:rPr>
        <w:lastRenderedPageBreak/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920B3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0920B3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0920B3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684C3F" w:rsidRDefault="000920B3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684C3F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684C3F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684C3F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684C3F">
        <w:rPr>
          <w:sz w:val="24"/>
          <w:szCs w:val="24"/>
        </w:rPr>
        <w:t> «</w:t>
      </w:r>
      <w:hyperlink r:id="rId13" w:history="1">
        <w:r w:rsidR="00684C3F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684C3F">
        <w:rPr>
          <w:sz w:val="24"/>
          <w:szCs w:val="24"/>
        </w:rPr>
        <w:t>»;</w:t>
      </w:r>
    </w:p>
    <w:p w:rsidR="00684C3F" w:rsidRDefault="00684C3F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684C3F" w:rsidRDefault="00684C3F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684C3F" w:rsidRDefault="00684C3F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684C3F" w:rsidRDefault="00684C3F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684C3F" w:rsidRDefault="00684C3F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684C3F" w:rsidRDefault="00684C3F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684C3F" w:rsidRDefault="00684C3F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684C3F" w:rsidRDefault="00684C3F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684C3F" w:rsidRDefault="00684C3F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84C3F" w:rsidRDefault="00684C3F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84C3F" w:rsidRDefault="00684C3F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684C3F" w:rsidRDefault="00684C3F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684C3F" w:rsidRDefault="00684C3F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lastRenderedPageBreak/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0920B3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lastRenderedPageBreak/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0920B3">
      <w:rPr>
        <w:noProof/>
      </w:rPr>
      <w:t>4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 w:numId="6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1CBE"/>
    <w:rsid w:val="00082BD5"/>
    <w:rsid w:val="000920B3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56A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0F16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C78"/>
    <w:rsid w:val="00676416"/>
    <w:rsid w:val="006829BA"/>
    <w:rsid w:val="00683C5A"/>
    <w:rsid w:val="00684C3F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16FA6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007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1AC1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273B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65BD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24C2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  <w:style w:type="character" w:customStyle="1" w:styleId="bold">
    <w:name w:val="bold"/>
    <w:basedOn w:val="a0"/>
    <w:rsid w:val="00BD1A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4165AC-80A4-4FD7-A93E-5A044DFF59DD}"/>
</file>

<file path=customXml/itemProps2.xml><?xml version="1.0" encoding="utf-8"?>
<ds:datastoreItem xmlns:ds="http://schemas.openxmlformats.org/officeDocument/2006/customXml" ds:itemID="{027EE725-6CFD-4D00-880E-D0D5B92910E4}"/>
</file>

<file path=customXml/itemProps3.xml><?xml version="1.0" encoding="utf-8"?>
<ds:datastoreItem xmlns:ds="http://schemas.openxmlformats.org/officeDocument/2006/customXml" ds:itemID="{9BC3D4ED-3FA3-4F4D-9A0F-0E138C21A7CA}"/>
</file>

<file path=customXml/itemProps4.xml><?xml version="1.0" encoding="utf-8"?>
<ds:datastoreItem xmlns:ds="http://schemas.openxmlformats.org/officeDocument/2006/customXml" ds:itemID="{BEBC1DED-E04C-4F00-B144-25C74D0CA42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4</Pages>
  <Words>921</Words>
  <Characters>6906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83</cp:revision>
  <cp:lastPrinted>2009-10-15T06:49:00Z</cp:lastPrinted>
  <dcterms:created xsi:type="dcterms:W3CDTF">2015-02-10T07:22:00Z</dcterms:created>
  <dcterms:modified xsi:type="dcterms:W3CDTF">2015-10-29T11:34:00Z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